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BE" w:rsidRPr="007F7CDF" w:rsidRDefault="005827BE" w:rsidP="005827BE">
      <w:pPr>
        <w:rPr>
          <w:rFonts w:ascii="Trebuchet MS" w:hAnsi="Trebuchet MS"/>
        </w:rPr>
      </w:pPr>
    </w:p>
    <w:p w:rsidR="005827BE" w:rsidRPr="007F7CDF" w:rsidRDefault="005827BE" w:rsidP="005827BE">
      <w:pPr>
        <w:rPr>
          <w:rFonts w:ascii="Trebuchet MS" w:hAnsi="Trebuchet MS"/>
          <w:b/>
        </w:rPr>
      </w:pPr>
      <w:r w:rsidRPr="007F7CDF">
        <w:rPr>
          <w:rFonts w:ascii="Trebuchet MS" w:hAnsi="Trebuchet MS"/>
          <w:b/>
        </w:rPr>
        <w:t xml:space="preserve">De Utrechtse Regionale </w:t>
      </w:r>
      <w:proofErr w:type="spellStart"/>
      <w:r w:rsidRPr="007F7CDF">
        <w:rPr>
          <w:rFonts w:ascii="Trebuchet MS" w:hAnsi="Trebuchet MS"/>
          <w:b/>
        </w:rPr>
        <w:t>Journalclub</w:t>
      </w:r>
      <w:proofErr w:type="spellEnd"/>
      <w:r w:rsidRPr="007F7CDF">
        <w:rPr>
          <w:rFonts w:ascii="Trebuchet MS" w:hAnsi="Trebuchet MS"/>
          <w:b/>
        </w:rPr>
        <w:t xml:space="preserve"> </w:t>
      </w:r>
    </w:p>
    <w:p w:rsidR="005827BE" w:rsidRPr="007F7CDF" w:rsidRDefault="005827BE" w:rsidP="005827BE">
      <w:pPr>
        <w:rPr>
          <w:rFonts w:ascii="Trebuchet MS" w:hAnsi="Trebuchet MS"/>
        </w:rPr>
      </w:pPr>
    </w:p>
    <w:p w:rsidR="005827BE" w:rsidRPr="007F7CDF" w:rsidRDefault="005827BE" w:rsidP="005827BE">
      <w:pPr>
        <w:rPr>
          <w:rFonts w:ascii="Trebuchet MS" w:hAnsi="Trebuchet MS"/>
        </w:rPr>
      </w:pPr>
    </w:p>
    <w:p w:rsidR="005827BE" w:rsidRPr="007F7CDF" w:rsidRDefault="005827BE" w:rsidP="005827BE">
      <w:pPr>
        <w:rPr>
          <w:rFonts w:ascii="Trebuchet MS" w:hAnsi="Trebuchet MS"/>
          <w:b/>
        </w:rPr>
      </w:pPr>
      <w:r w:rsidRPr="007F7CDF">
        <w:rPr>
          <w:rFonts w:ascii="Trebuchet MS" w:hAnsi="Trebuchet MS"/>
          <w:b/>
        </w:rPr>
        <w:t>Doel</w:t>
      </w:r>
    </w:p>
    <w:p w:rsidR="005827BE" w:rsidRPr="007F7CDF" w:rsidRDefault="005827BE" w:rsidP="005827BE">
      <w:pPr>
        <w:rPr>
          <w:rFonts w:ascii="Trebuchet MS" w:hAnsi="Trebuchet MS"/>
        </w:rPr>
      </w:pPr>
      <w:r w:rsidRPr="007F7CDF">
        <w:rPr>
          <w:rFonts w:ascii="Trebuchet MS" w:hAnsi="Trebuchet MS"/>
        </w:rPr>
        <w:t>Het kritisch bespreken en debatteren over recente wetenschappelijke publicaties en onderzoek levert traditioneel een belangrijke bijdrage aan het verkrijgen van de benodigde kennis over ‘state of the art’ procedures en nieuwe ontwikkelingen binnen het vakgebied. Dit kan het best opgedaan worden d</w:t>
      </w:r>
      <w:r>
        <w:rPr>
          <w:rFonts w:ascii="Trebuchet MS" w:hAnsi="Trebuchet MS"/>
        </w:rPr>
        <w:t xml:space="preserve">oor </w:t>
      </w:r>
      <w:r w:rsidRPr="007F7CDF">
        <w:rPr>
          <w:rFonts w:ascii="Trebuchet MS" w:hAnsi="Trebuchet MS"/>
        </w:rPr>
        <w:t>m</w:t>
      </w:r>
      <w:r>
        <w:rPr>
          <w:rFonts w:ascii="Trebuchet MS" w:hAnsi="Trebuchet MS"/>
        </w:rPr>
        <w:t xml:space="preserve">iddel </w:t>
      </w:r>
      <w:r w:rsidRPr="007F7CDF">
        <w:rPr>
          <w:rFonts w:ascii="Trebuchet MS" w:hAnsi="Trebuchet MS"/>
        </w:rPr>
        <w:t>v</w:t>
      </w:r>
      <w:r>
        <w:rPr>
          <w:rFonts w:ascii="Trebuchet MS" w:hAnsi="Trebuchet MS"/>
        </w:rPr>
        <w:t>an</w:t>
      </w:r>
      <w:r w:rsidRPr="007F7CDF">
        <w:rPr>
          <w:rFonts w:ascii="Trebuchet MS" w:hAnsi="Trebuchet MS"/>
        </w:rPr>
        <w:t xml:space="preserve"> een ieder kwartaal terugkerende wetenschappelijke bijeenkomst met de -binnen de regio Utrecht- praktiserende Reconst</w:t>
      </w:r>
      <w:r>
        <w:rPr>
          <w:rFonts w:ascii="Trebuchet MS" w:hAnsi="Trebuchet MS"/>
        </w:rPr>
        <w:t>ructief en Plastische Chirurgen</w:t>
      </w:r>
      <w:r w:rsidRPr="007F7CDF">
        <w:rPr>
          <w:rFonts w:ascii="Trebuchet MS" w:hAnsi="Trebuchet MS"/>
        </w:rPr>
        <w:t>.</w:t>
      </w:r>
      <w:bookmarkStart w:id="0" w:name="_GoBack"/>
      <w:bookmarkEnd w:id="0"/>
      <w:r w:rsidRPr="007F7CDF">
        <w:rPr>
          <w:rFonts w:ascii="Trebuchet MS" w:hAnsi="Trebuchet MS"/>
        </w:rPr>
        <w:t xml:space="preserve"> </w:t>
      </w:r>
    </w:p>
    <w:p w:rsidR="005827BE" w:rsidRPr="007F7CDF" w:rsidRDefault="005827BE" w:rsidP="005827BE">
      <w:pPr>
        <w:rPr>
          <w:rFonts w:ascii="Trebuchet MS" w:hAnsi="Trebuchet MS"/>
        </w:rPr>
      </w:pPr>
    </w:p>
    <w:p w:rsidR="005827BE" w:rsidRPr="007F7CDF" w:rsidRDefault="005827BE" w:rsidP="005827BE">
      <w:pPr>
        <w:rPr>
          <w:rFonts w:ascii="Trebuchet MS" w:hAnsi="Trebuchet MS"/>
        </w:rPr>
      </w:pPr>
    </w:p>
    <w:p w:rsidR="005827BE" w:rsidRPr="007F7CDF" w:rsidRDefault="005827BE" w:rsidP="005827BE">
      <w:pPr>
        <w:rPr>
          <w:rFonts w:ascii="Trebuchet MS" w:hAnsi="Trebuchet MS"/>
          <w:b/>
        </w:rPr>
      </w:pPr>
      <w:r w:rsidRPr="007F7CDF">
        <w:rPr>
          <w:rFonts w:ascii="Trebuchet MS" w:hAnsi="Trebuchet MS"/>
          <w:b/>
        </w:rPr>
        <w:t>Opzet</w:t>
      </w:r>
    </w:p>
    <w:p w:rsidR="005827BE" w:rsidRPr="007F7CDF" w:rsidRDefault="005827BE" w:rsidP="005827BE">
      <w:pPr>
        <w:numPr>
          <w:ilvl w:val="0"/>
          <w:numId w:val="3"/>
        </w:numPr>
        <w:rPr>
          <w:rFonts w:ascii="Trebuchet MS" w:hAnsi="Trebuchet MS"/>
        </w:rPr>
      </w:pPr>
      <w:r w:rsidRPr="007F7CDF">
        <w:rPr>
          <w:rFonts w:ascii="Trebuchet MS" w:hAnsi="Trebuchet MS"/>
        </w:rPr>
        <w:t xml:space="preserve">Bijeenkomst wordt 4x per jaar georganiseerd </w:t>
      </w:r>
    </w:p>
    <w:p w:rsidR="005827BE" w:rsidRPr="007F7CDF" w:rsidRDefault="005827BE" w:rsidP="005827BE">
      <w:pPr>
        <w:numPr>
          <w:ilvl w:val="0"/>
          <w:numId w:val="1"/>
        </w:numPr>
        <w:rPr>
          <w:rFonts w:ascii="Trebuchet MS" w:hAnsi="Trebuchet MS"/>
        </w:rPr>
      </w:pPr>
      <w:r>
        <w:rPr>
          <w:rFonts w:ascii="Trebuchet MS" w:hAnsi="Trebuchet MS"/>
        </w:rPr>
        <w:t>Locatie is het UMCU,</w:t>
      </w:r>
      <w:r w:rsidRPr="007F7CDF">
        <w:rPr>
          <w:rFonts w:ascii="Trebuchet MS" w:hAnsi="Trebuchet MS"/>
        </w:rPr>
        <w:t xml:space="preserve"> het St Antonius Ziekenhuis</w:t>
      </w:r>
      <w:r>
        <w:rPr>
          <w:rFonts w:ascii="Trebuchet MS" w:hAnsi="Trebuchet MS"/>
        </w:rPr>
        <w:t xml:space="preserve"> of een alternatieve locatie</w:t>
      </w:r>
    </w:p>
    <w:p w:rsidR="005827BE" w:rsidRPr="007F7CDF" w:rsidRDefault="005827BE" w:rsidP="005827BE">
      <w:pPr>
        <w:numPr>
          <w:ilvl w:val="0"/>
          <w:numId w:val="2"/>
        </w:numPr>
        <w:rPr>
          <w:rFonts w:ascii="Trebuchet MS" w:hAnsi="Trebuchet MS"/>
        </w:rPr>
      </w:pPr>
      <w:r w:rsidRPr="007F7CDF">
        <w:rPr>
          <w:rFonts w:ascii="Trebuchet MS" w:hAnsi="Trebuchet MS"/>
        </w:rPr>
        <w:t xml:space="preserve">Gemiddeld wordt een </w:t>
      </w:r>
      <w:proofErr w:type="spellStart"/>
      <w:r w:rsidRPr="007F7CDF">
        <w:rPr>
          <w:rFonts w:ascii="Trebuchet MS" w:hAnsi="Trebuchet MS"/>
        </w:rPr>
        <w:t>Journalclub</w:t>
      </w:r>
      <w:proofErr w:type="spellEnd"/>
      <w:r w:rsidRPr="007F7CDF">
        <w:rPr>
          <w:rFonts w:ascii="Trebuchet MS" w:hAnsi="Trebuchet MS"/>
        </w:rPr>
        <w:t xml:space="preserve"> bezocht door 20-25 Plastisch Chirurgen </w:t>
      </w:r>
    </w:p>
    <w:p w:rsidR="005827BE" w:rsidRPr="007F7CDF" w:rsidRDefault="005827BE" w:rsidP="005827BE">
      <w:pPr>
        <w:numPr>
          <w:ilvl w:val="0"/>
          <w:numId w:val="2"/>
        </w:numPr>
        <w:rPr>
          <w:rFonts w:ascii="Trebuchet MS" w:hAnsi="Trebuchet MS"/>
        </w:rPr>
      </w:pPr>
      <w:r w:rsidRPr="007F7CDF">
        <w:rPr>
          <w:rFonts w:ascii="Trebuchet MS" w:hAnsi="Trebuchet MS"/>
        </w:rPr>
        <w:t xml:space="preserve">Er worden 4 wetenschappelijke publicaties per avond besproken </w:t>
      </w:r>
      <w:proofErr w:type="spellStart"/>
      <w:r w:rsidRPr="007F7CDF">
        <w:rPr>
          <w:rFonts w:ascii="Trebuchet MS" w:hAnsi="Trebuchet MS"/>
        </w:rPr>
        <w:t>dmv</w:t>
      </w:r>
      <w:proofErr w:type="spellEnd"/>
      <w:r w:rsidRPr="007F7CDF">
        <w:rPr>
          <w:rFonts w:ascii="Trebuchet MS" w:hAnsi="Trebuchet MS"/>
        </w:rPr>
        <w:t xml:space="preserve"> audiovisuele presentatie</w:t>
      </w:r>
    </w:p>
    <w:p w:rsidR="005827BE" w:rsidRPr="00705BCA" w:rsidRDefault="005827BE" w:rsidP="005827BE">
      <w:pPr>
        <w:numPr>
          <w:ilvl w:val="0"/>
          <w:numId w:val="2"/>
        </w:numPr>
        <w:rPr>
          <w:rFonts w:ascii="Trebuchet MS" w:hAnsi="Trebuchet MS"/>
        </w:rPr>
      </w:pPr>
      <w:r w:rsidRPr="00705BCA">
        <w:rPr>
          <w:rFonts w:ascii="Trebuchet MS" w:hAnsi="Trebuchet MS"/>
        </w:rPr>
        <w:t>Er worden 2 accreditatie punten toegekend</w:t>
      </w:r>
    </w:p>
    <w:p w:rsidR="005827BE" w:rsidRPr="00705BCA" w:rsidRDefault="005827BE" w:rsidP="005827BE">
      <w:pPr>
        <w:rPr>
          <w:rFonts w:ascii="Trebuchet MS" w:hAnsi="Trebuchet MS"/>
        </w:rPr>
      </w:pPr>
    </w:p>
    <w:p w:rsidR="005827BE" w:rsidRPr="00705BCA" w:rsidRDefault="005827BE" w:rsidP="005827BE">
      <w:pPr>
        <w:rPr>
          <w:rFonts w:ascii="Trebuchet MS" w:hAnsi="Trebuchet MS"/>
        </w:rPr>
      </w:pPr>
    </w:p>
    <w:p w:rsidR="005827BE" w:rsidRPr="00B072D4" w:rsidRDefault="005827BE" w:rsidP="005827BE">
      <w:pPr>
        <w:rPr>
          <w:rFonts w:ascii="Trebuchet MS" w:hAnsi="Trebuchet MS"/>
          <w:b/>
        </w:rPr>
      </w:pPr>
      <w:r w:rsidRPr="00B072D4">
        <w:rPr>
          <w:rFonts w:ascii="Trebuchet MS" w:hAnsi="Trebuchet MS"/>
          <w:b/>
        </w:rPr>
        <w:t xml:space="preserve">Standaard Programma Utrechtse Regionale </w:t>
      </w:r>
      <w:proofErr w:type="spellStart"/>
      <w:r w:rsidRPr="00B072D4">
        <w:rPr>
          <w:rFonts w:ascii="Trebuchet MS" w:hAnsi="Trebuchet MS"/>
          <w:b/>
        </w:rPr>
        <w:t>Journalclub</w:t>
      </w:r>
      <w:proofErr w:type="spellEnd"/>
    </w:p>
    <w:p w:rsidR="005827BE" w:rsidRPr="00B072D4" w:rsidRDefault="005827BE" w:rsidP="005827BE">
      <w:pPr>
        <w:rPr>
          <w:rFonts w:ascii="Trebuchet MS" w:hAnsi="Trebuchet MS"/>
        </w:rPr>
      </w:pPr>
      <w:r w:rsidRPr="00B072D4">
        <w:rPr>
          <w:rFonts w:ascii="Trebuchet MS" w:hAnsi="Trebuchet MS"/>
        </w:rPr>
        <w:t xml:space="preserve">19.30 </w:t>
      </w:r>
      <w:r w:rsidRPr="00B072D4">
        <w:rPr>
          <w:rFonts w:ascii="Trebuchet MS" w:hAnsi="Trebuchet MS"/>
        </w:rPr>
        <w:tab/>
        <w:t>Ontvangst en registratie</w:t>
      </w:r>
    </w:p>
    <w:p w:rsidR="005827BE" w:rsidRPr="00B072D4" w:rsidRDefault="005827BE" w:rsidP="005827BE">
      <w:pPr>
        <w:rPr>
          <w:rFonts w:ascii="Trebuchet MS" w:hAnsi="Trebuchet MS"/>
        </w:rPr>
      </w:pPr>
      <w:r w:rsidRPr="00B072D4">
        <w:rPr>
          <w:rFonts w:ascii="Trebuchet MS" w:hAnsi="Trebuchet MS"/>
        </w:rPr>
        <w:t xml:space="preserve">20.00 </w:t>
      </w:r>
      <w:r w:rsidRPr="00B072D4">
        <w:rPr>
          <w:rFonts w:ascii="Trebuchet MS" w:hAnsi="Trebuchet MS"/>
        </w:rPr>
        <w:tab/>
        <w:t>Opening</w:t>
      </w:r>
    </w:p>
    <w:p w:rsidR="005827BE" w:rsidRPr="00B072D4" w:rsidRDefault="005827BE" w:rsidP="005827BE">
      <w:pPr>
        <w:rPr>
          <w:rFonts w:ascii="Trebuchet MS" w:hAnsi="Trebuchet MS"/>
        </w:rPr>
      </w:pPr>
      <w:r w:rsidRPr="00B072D4">
        <w:rPr>
          <w:rFonts w:ascii="Trebuchet MS" w:hAnsi="Trebuchet MS"/>
        </w:rPr>
        <w:t>20.05</w:t>
      </w:r>
      <w:r w:rsidRPr="00B072D4">
        <w:rPr>
          <w:rFonts w:ascii="Trebuchet MS" w:hAnsi="Trebuchet MS"/>
        </w:rPr>
        <w:tab/>
        <w:t xml:space="preserve">Bespreking wetenschappelijke publicaties / Presentatie onderzoek </w:t>
      </w:r>
    </w:p>
    <w:p w:rsidR="005827BE" w:rsidRPr="00B072D4" w:rsidRDefault="005827BE" w:rsidP="005827BE">
      <w:pPr>
        <w:rPr>
          <w:rFonts w:ascii="Trebuchet MS" w:hAnsi="Trebuchet MS"/>
        </w:rPr>
      </w:pPr>
      <w:r w:rsidRPr="00B072D4">
        <w:rPr>
          <w:rFonts w:ascii="Trebuchet MS" w:hAnsi="Trebuchet MS"/>
        </w:rPr>
        <w:t>22.00</w:t>
      </w:r>
      <w:r w:rsidRPr="00B072D4">
        <w:rPr>
          <w:rFonts w:ascii="Trebuchet MS" w:hAnsi="Trebuchet MS"/>
        </w:rPr>
        <w:tab/>
        <w:t>Einde wetenschappelijk deel bijeenkomst</w:t>
      </w:r>
    </w:p>
    <w:p w:rsidR="005827BE" w:rsidRPr="00B072D4" w:rsidRDefault="005827BE" w:rsidP="005827BE">
      <w:pPr>
        <w:rPr>
          <w:rFonts w:ascii="Trebuchet MS" w:hAnsi="Trebuchet MS"/>
        </w:rPr>
      </w:pPr>
      <w:r w:rsidRPr="00B072D4">
        <w:rPr>
          <w:rFonts w:ascii="Trebuchet MS" w:hAnsi="Trebuchet MS"/>
        </w:rPr>
        <w:t>22.05</w:t>
      </w:r>
      <w:r w:rsidRPr="00B072D4">
        <w:rPr>
          <w:rFonts w:ascii="Trebuchet MS" w:hAnsi="Trebuchet MS"/>
        </w:rPr>
        <w:tab/>
        <w:t>Borrel</w:t>
      </w:r>
    </w:p>
    <w:p w:rsidR="00945888" w:rsidRDefault="00945888"/>
    <w:sectPr w:rsidR="0094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FBF"/>
    <w:multiLevelType w:val="hybridMultilevel"/>
    <w:tmpl w:val="65222380"/>
    <w:lvl w:ilvl="0" w:tplc="DD908B84">
      <w:numFmt w:val="bullet"/>
      <w:lvlText w:val="•"/>
      <w:lvlJc w:val="left"/>
      <w:pPr>
        <w:ind w:left="1065" w:hanging="705"/>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8F446B"/>
    <w:multiLevelType w:val="hybridMultilevel"/>
    <w:tmpl w:val="401E2886"/>
    <w:lvl w:ilvl="0" w:tplc="DD908B84">
      <w:numFmt w:val="bullet"/>
      <w:lvlText w:val="•"/>
      <w:lvlJc w:val="left"/>
      <w:pPr>
        <w:ind w:left="1065" w:hanging="705"/>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C72F45"/>
    <w:multiLevelType w:val="hybridMultilevel"/>
    <w:tmpl w:val="EBA82D76"/>
    <w:lvl w:ilvl="0" w:tplc="DD908B84">
      <w:numFmt w:val="bullet"/>
      <w:lvlText w:val="•"/>
      <w:lvlJc w:val="left"/>
      <w:pPr>
        <w:ind w:left="1065" w:hanging="705"/>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BE"/>
    <w:rsid w:val="005827BE"/>
    <w:rsid w:val="0094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7BE"/>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7BE"/>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96AE1694</Template>
  <TotalTime>4</TotalTime>
  <Pages>1</Pages>
  <Words>165</Words>
  <Characters>908</Characters>
  <Application>Microsoft Office Word</Application>
  <DocSecurity>0</DocSecurity>
  <Lines>7</Lines>
  <Paragraphs>2</Paragraphs>
  <ScaleCrop>false</ScaleCrop>
  <Company>UMC Utrecht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Nolst Trenite, G.A.</dc:creator>
  <cp:lastModifiedBy>Nolst Trenite, G.A.</cp:lastModifiedBy>
  <cp:revision>1</cp:revision>
  <dcterms:created xsi:type="dcterms:W3CDTF">2015-03-16T14:32:00Z</dcterms:created>
  <dcterms:modified xsi:type="dcterms:W3CDTF">2015-03-16T14:36:00Z</dcterms:modified>
</cp:coreProperties>
</file>